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30461" w14:textId="77777777"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69890CB011F84CE7B8D33ED43048E0F3"/>
        </w:placeholder>
        <w15:appearance w15:val="hidden"/>
        <w:text/>
      </w:sdtPr>
      <w:sdtEndPr/>
      <w:sdtContent>
        <w:p w14:paraId="182BF593"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4D6BCEEBDDB94A3BBD6CD44D741475FE"/>
        </w:placeholder>
      </w:sdtPr>
      <w:sdtEndPr>
        <w:rPr>
          <w:rStyle w:val="FrslagstextChar"/>
        </w:rPr>
      </w:sdtEndPr>
      <w:sdtContent>
        <w:p w14:paraId="6978D74D" w14:textId="77777777" w:rsidR="007C780D" w:rsidRPr="00A342BC" w:rsidRDefault="002B5145" w:rsidP="00111D52">
          <w:pPr>
            <w:pStyle w:val="Frslagstext"/>
            <w:numPr>
              <w:ilvl w:val="0"/>
              <w:numId w:val="0"/>
            </w:numPr>
          </w:pPr>
          <w:r w:rsidRPr="002B5145">
            <w:rPr>
              <w:rStyle w:val="FrslagstextChar"/>
            </w:rPr>
            <w:t xml:space="preserve">Riksdagen tillkännager för regeringen som sin mening vad som anförs i motionen om en översyn av </w:t>
          </w:r>
          <w:commentRangeStart w:id="1"/>
          <w:r w:rsidRPr="002B5145">
            <w:rPr>
              <w:rStyle w:val="FrslagstextChar"/>
            </w:rPr>
            <w:t>minerallagen</w:t>
          </w:r>
          <w:commentRangeEnd w:id="1"/>
          <w:r w:rsidR="00EC72C6">
            <w:rPr>
              <w:rStyle w:val="Kommentarsreferens"/>
            </w:rPr>
            <w:commentReference w:id="1"/>
          </w:r>
        </w:p>
      </w:sdtContent>
    </w:sdt>
    <w:p w14:paraId="5BE88913" w14:textId="77777777" w:rsidR="00AF30DD" w:rsidRDefault="000156D9" w:rsidP="00AF30DD">
      <w:pPr>
        <w:pStyle w:val="Rubrik1"/>
      </w:pPr>
      <w:bookmarkStart w:id="2" w:name="MotionsStart"/>
      <w:bookmarkEnd w:id="2"/>
      <w:r>
        <w:t>Motivering</w:t>
      </w:r>
    </w:p>
    <w:p w14:paraId="02DF9185" w14:textId="77777777" w:rsidR="002B5145" w:rsidRDefault="002B5145" w:rsidP="002B5145">
      <w:pPr>
        <w:pStyle w:val="Normalutanindragellerluft"/>
      </w:pPr>
      <w:r>
        <w:t xml:space="preserve">I dag kan svenska och utländska mineralbolag muta in och exploatera malm och mineraler i Sverige mot en synnerligen blygsam ersättning på promille av det ekonomiska värdet. </w:t>
      </w:r>
    </w:p>
    <w:p w14:paraId="55DE5935" w14:textId="77777777" w:rsidR="002B5145" w:rsidRDefault="002B5145" w:rsidP="002B5145">
      <w:pPr>
        <w:pStyle w:val="Normalutanindragellerluft"/>
      </w:pPr>
    </w:p>
    <w:p w14:paraId="4E112172" w14:textId="77777777" w:rsidR="00AF30DD" w:rsidRDefault="002B5145" w:rsidP="002B5145">
      <w:pPr>
        <w:pStyle w:val="Normalutanindragellerluft"/>
      </w:pPr>
      <w:r>
        <w:t xml:space="preserve">Lagstiftningen borde förändras så att en betydligt större del av det ekonomiska värdet vid gruvbrytning tillfaller markägaren och staten. </w:t>
      </w:r>
    </w:p>
    <w:sdt>
      <w:sdtPr>
        <w:rPr>
          <w:i/>
          <w:noProof/>
        </w:rPr>
        <w:alias w:val="CC_Underskrifter"/>
        <w:tag w:val="CC_Underskrifter"/>
        <w:id w:val="583496634"/>
        <w:lock w:val="sdtContentLocked"/>
        <w:placeholder>
          <w:docPart w:val="520625F0F87F4BDEACC4B3BD3A8520C5"/>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780D4D" w14:paraId="32AD5988" w14:textId="77777777">
            <w:tblPrEx>
              <w:tblCellMar>
                <w:top w:w="0" w:type="dxa"/>
                <w:bottom w:w="0" w:type="dxa"/>
              </w:tblCellMar>
            </w:tblPrEx>
            <w:trPr>
              <w:trHeight w:hRule="exact" w:val="1300"/>
            </w:trPr>
            <w:tc>
              <w:tcPr>
                <w:tcW w:w="4225" w:type="dxa"/>
                <w:vAlign w:val="bottom"/>
              </w:tcPr>
              <w:p w14:paraId="345D91DE" w14:textId="77777777" w:rsidR="00780D4D" w:rsidRDefault="00780D4D">
                <w:r>
                  <w:t>Jan Ericson (M)</w:t>
                </w:r>
              </w:p>
            </w:tc>
            <w:tc>
              <w:tcPr>
                <w:tcW w:w="4225" w:type="dxa"/>
                <w:vAlign w:val="bottom"/>
              </w:tcPr>
              <w:p w14:paraId="04B1C3B3" w14:textId="77777777" w:rsidR="00780D4D" w:rsidRDefault="00780D4D"/>
            </w:tc>
          </w:tr>
        </w:tbl>
        <w:p w14:paraId="7B0C942F" w14:textId="3F509664" w:rsidR="00865E70" w:rsidRPr="009E153C" w:rsidRDefault="00780D4D" w:rsidP="004B262F">
          <w:pPr>
            <w:pStyle w:val="Normalutanindragellerluft"/>
          </w:pPr>
          <w:r>
            <w:t>.</w:t>
          </w:r>
        </w:p>
      </w:sdtContent>
    </w:sdt>
    <w:sectPr w:rsidR="00865E70" w:rsidRPr="009E153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ctoria Nilsson" w:date="2014-10-20T11:21:00Z" w:initials="VN">
    <w:p w14:paraId="788494A9" w14:textId="77777777" w:rsidR="00531283" w:rsidRDefault="00EC72C6" w:rsidP="00EC72C6">
      <w:pPr>
        <w:pStyle w:val="Kommentarer"/>
        <w:ind w:firstLine="0"/>
        <w:rPr>
          <w:b/>
        </w:rPr>
      </w:pPr>
      <w:r>
        <w:rPr>
          <w:rStyle w:val="Kommentarsreferens"/>
        </w:rPr>
        <w:annotationRef/>
      </w:r>
      <w:r w:rsidR="00C81805" w:rsidRPr="00531283">
        <w:rPr>
          <w:b/>
        </w:rPr>
        <w:t xml:space="preserve">Hej! </w:t>
      </w:r>
      <w:r w:rsidR="00531283" w:rsidRPr="00531283">
        <w:rPr>
          <w:b/>
        </w:rPr>
        <w:t xml:space="preserve">OK att skicka in! </w:t>
      </w:r>
      <w:r w:rsidR="00531283">
        <w:rPr>
          <w:b/>
        </w:rPr>
        <w:t>/Victoria</w:t>
      </w:r>
    </w:p>
    <w:p w14:paraId="1148161A" w14:textId="77777777" w:rsidR="00531283" w:rsidRDefault="00531283" w:rsidP="00EC72C6">
      <w:pPr>
        <w:pStyle w:val="Kommentarer"/>
        <w:ind w:firstLine="0"/>
        <w:rPr>
          <w:b/>
        </w:rPr>
      </w:pPr>
    </w:p>
    <w:p w14:paraId="15849CEB" w14:textId="77777777" w:rsidR="00531283" w:rsidRPr="00531283" w:rsidRDefault="00531283" w:rsidP="00EC72C6">
      <w:pPr>
        <w:pStyle w:val="Kommentarer"/>
        <w:ind w:firstLine="0"/>
        <w:rPr>
          <w:b/>
        </w:rPr>
      </w:pPr>
      <w:r>
        <w:rPr>
          <w:b/>
        </w:rPr>
        <w:t>Kommentar:</w:t>
      </w:r>
    </w:p>
    <w:p w14:paraId="1B84A310" w14:textId="2D45658C" w:rsidR="00EC72C6" w:rsidRDefault="00E563DF" w:rsidP="00EC72C6">
      <w:pPr>
        <w:pStyle w:val="Kommentarer"/>
        <w:ind w:firstLine="0"/>
      </w:pPr>
      <w:r>
        <w:t xml:space="preserve">Info till </w:t>
      </w:r>
      <w:proofErr w:type="spellStart"/>
      <w:r>
        <w:t>pol.sekr</w:t>
      </w:r>
      <w:proofErr w:type="spellEnd"/>
      <w:r>
        <w:t xml:space="preserve">: </w:t>
      </w:r>
      <w:r w:rsidR="00531283">
        <w:t>Som ni säkert känner till</w:t>
      </w:r>
      <w:r w:rsidR="00C81805">
        <w:t xml:space="preserve"> har </w:t>
      </w:r>
      <w:r w:rsidR="00531283">
        <w:t xml:space="preserve">vi dock </w:t>
      </w:r>
      <w:r w:rsidR="00C81805">
        <w:t xml:space="preserve">tidigare tagit ställning i Alliansen för att inte höja eller i nuläget förändra </w:t>
      </w:r>
      <w:r w:rsidR="00531283">
        <w:t xml:space="preserve">mineralavgiften, </w:t>
      </w:r>
      <w:r w:rsidR="00E11831">
        <w:t xml:space="preserve">se dessa gamla </w:t>
      </w:r>
      <w:r w:rsidR="00531283">
        <w:t>punkter:</w:t>
      </w:r>
    </w:p>
    <w:p w14:paraId="4A705F6C" w14:textId="77777777" w:rsidR="00E11831" w:rsidRDefault="00E11831" w:rsidP="00EC72C6">
      <w:pPr>
        <w:pStyle w:val="Kommentarer"/>
        <w:ind w:firstLine="0"/>
      </w:pPr>
    </w:p>
    <w:p w14:paraId="54099E6E" w14:textId="77777777" w:rsidR="00E11831" w:rsidRDefault="00E11831" w:rsidP="00E11831">
      <w:pPr>
        <w:pStyle w:val="Kommentarer"/>
        <w:ind w:firstLine="0"/>
      </w:pPr>
      <w:r>
        <w:t>”Vi anser att det är viktigt att ta hänsyn till hur en höjd mineralavgift skulle påverka investeringsviljan och jobben på de orter där våra gruvbolag verkar. Vi vill inte höja avgiften eller införa ytterligare skatter.</w:t>
      </w:r>
    </w:p>
    <w:p w14:paraId="100FC6E5" w14:textId="77777777" w:rsidR="00E11831" w:rsidRDefault="00E11831" w:rsidP="00E11831">
      <w:pPr>
        <w:pStyle w:val="Kommentarer"/>
        <w:ind w:firstLine="0"/>
      </w:pPr>
    </w:p>
    <w:p w14:paraId="484DE601" w14:textId="77777777" w:rsidR="00E11831" w:rsidRPr="00E11831" w:rsidRDefault="00E11831" w:rsidP="00E11831">
      <w:pPr>
        <w:pStyle w:val="Kommentarer"/>
        <w:ind w:firstLine="0"/>
        <w:rPr>
          <w:b/>
        </w:rPr>
      </w:pPr>
      <w:r w:rsidRPr="00E11831">
        <w:rPr>
          <w:b/>
        </w:rPr>
        <w:t xml:space="preserve">Vår mineralavgift är låg eftersom Sverige har valt att ställa mycket höga miljökrav och ett fullständigt ansvar på företagen att återställa marken och stå för alla miljökostnader som mineralbrytningen orsakar. Andra länder har valt vägen med låga miljökrav men en högre avgift. </w:t>
      </w:r>
    </w:p>
    <w:p w14:paraId="6F7D91A5" w14:textId="77777777" w:rsidR="00E11831" w:rsidRDefault="00E11831" w:rsidP="00E11831">
      <w:pPr>
        <w:pStyle w:val="Kommentarer"/>
        <w:ind w:firstLine="0"/>
      </w:pPr>
    </w:p>
    <w:p w14:paraId="3F496C9D" w14:textId="77777777" w:rsidR="00E11831" w:rsidRDefault="00E11831" w:rsidP="00E11831">
      <w:pPr>
        <w:pStyle w:val="Kommentarer"/>
        <w:ind w:firstLine="0"/>
      </w:pPr>
      <w:r>
        <w:t>Det är viktigt att stärka det lokala samhället där brytning sker. Gruvsamhällena får del av inkomsterna från en gruvverksamhet bland annat genom att de anställda i gruvan betalar kommunalskatt, på samma sätt som företag verksamma i andra branscher.</w:t>
      </w:r>
    </w:p>
    <w:p w14:paraId="7ED89EAB" w14:textId="77777777" w:rsidR="00E11831" w:rsidRDefault="00E11831" w:rsidP="00E11831">
      <w:pPr>
        <w:pStyle w:val="Kommentarer"/>
        <w:ind w:firstLine="0"/>
      </w:pPr>
    </w:p>
    <w:p w14:paraId="574C0BF1" w14:textId="77777777" w:rsidR="00E11831" w:rsidRDefault="00E11831" w:rsidP="00E11831">
      <w:pPr>
        <w:pStyle w:val="Kommentarer"/>
        <w:ind w:firstLine="0"/>
      </w:pPr>
      <w:r>
        <w:t>Därför är det viktigt att undvika det som brukar kallas fly-in fly-</w:t>
      </w:r>
      <w:proofErr w:type="spellStart"/>
      <w:r>
        <w:t>out</w:t>
      </w:r>
      <w:proofErr w:type="spellEnd"/>
      <w:r>
        <w:t xml:space="preserve"> där anställda i gruvan betalar kommunalskatt på annan ort än där gruvan finns. Regeringen strävar därför efter ett attraktivt och långsiktigt hållbart samhälle för att människor ska vilja bo i gruvorterna. </w:t>
      </w:r>
    </w:p>
    <w:p w14:paraId="1B730647" w14:textId="77777777" w:rsidR="00E11831" w:rsidRDefault="00E11831" w:rsidP="00E11831">
      <w:pPr>
        <w:pStyle w:val="Kommentarer"/>
        <w:ind w:firstLine="0"/>
      </w:pPr>
    </w:p>
    <w:p w14:paraId="26C49096" w14:textId="77777777" w:rsidR="00E11831" w:rsidRDefault="00E11831" w:rsidP="00E11831">
      <w:pPr>
        <w:pStyle w:val="Kommentarer"/>
        <w:ind w:firstLine="0"/>
      </w:pPr>
      <w:r>
        <w:t>Alliansregeringen har tagit fram en nationell mineralstrategi (2013). Målet med mineralstrategin är att Sveriges mineraltillgångar ska nyttjas på ett långsiktigt hållbart sätt, med beaktande av ekologiska, sociala och kulturella värden. Som en del i strategin ska Boverket se över vilka hinder som finns för ökad bostadsproduktion, och vilka erfarenheter som finns av kommuners hantering av bostadsbyggande, kopplat till gruvnäringens expansion.</w:t>
      </w:r>
    </w:p>
    <w:p w14:paraId="5DEB8635" w14:textId="77777777" w:rsidR="00531283" w:rsidRDefault="00531283" w:rsidP="00E11831">
      <w:pPr>
        <w:pStyle w:val="Kommentarer"/>
        <w:ind w:firstLine="0"/>
      </w:pPr>
    </w:p>
    <w:p w14:paraId="2F88968B" w14:textId="77777777" w:rsidR="00E11831" w:rsidRDefault="00E11831" w:rsidP="00E11831">
      <w:pPr>
        <w:pStyle w:val="Kommentarer"/>
        <w:ind w:firstLine="0"/>
      </w:pPr>
      <w:r>
        <w:t>Sverige har en av världens absolut strängaste miljölagstiftningar och det ska vi fortsätta att ha. Vi har precis skärpt minerallagen för att stärka den enskildes rätt vid mineralprospektering.</w:t>
      </w:r>
      <w:r w:rsidR="00531283">
        <w:t>”</w:t>
      </w:r>
    </w:p>
    <w:p w14:paraId="26040C91" w14:textId="77777777" w:rsidR="00E11831" w:rsidRDefault="00E11831" w:rsidP="00EC72C6">
      <w:pPr>
        <w:pStyle w:val="Kommentarer"/>
        <w:ind w:firstLine="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40C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DB06" w14:textId="77777777" w:rsidR="002B5145" w:rsidRDefault="002B5145" w:rsidP="000C1CAD">
      <w:pPr>
        <w:spacing w:line="240" w:lineRule="auto"/>
      </w:pPr>
      <w:r>
        <w:separator/>
      </w:r>
    </w:p>
  </w:endnote>
  <w:endnote w:type="continuationSeparator" w:id="0">
    <w:p w14:paraId="5968EC82" w14:textId="77777777" w:rsidR="002B5145" w:rsidRDefault="002B51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B14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85A1E" w14:textId="77777777" w:rsidR="00467151" w:rsidRDefault="00467151">
    <w:pPr>
      <w:pStyle w:val="Sidfot"/>
    </w:pPr>
    <w:r>
      <w:fldChar w:fldCharType="begin"/>
    </w:r>
    <w:r>
      <w:instrText xml:space="preserve"> PRINTDATE  \@ "yyyy-MM-dd HH:mm"  \* MERGEFORMAT </w:instrText>
    </w:r>
    <w:r>
      <w:fldChar w:fldCharType="separate"/>
    </w:r>
    <w:r w:rsidR="002B5145">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78C1" w14:textId="77777777" w:rsidR="002B5145" w:rsidRDefault="002B5145" w:rsidP="000C1CAD">
      <w:pPr>
        <w:spacing w:line="240" w:lineRule="auto"/>
      </w:pPr>
      <w:r>
        <w:separator/>
      </w:r>
    </w:p>
  </w:footnote>
  <w:footnote w:type="continuationSeparator" w:id="0">
    <w:p w14:paraId="22EE6675" w14:textId="77777777" w:rsidR="002B5145" w:rsidRDefault="002B51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104C"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47F301AF" w14:textId="77777777" w:rsidR="00467151" w:rsidRDefault="00467151" w:rsidP="00283E0F">
        <w:pPr>
          <w:pStyle w:val="FSHNormal"/>
        </w:pPr>
        <w:r>
          <w:t>Enskild motion</w:t>
        </w:r>
      </w:p>
    </w:sdtContent>
  </w:sdt>
  <w:p w14:paraId="50947AC1" w14:textId="77777777" w:rsidR="00467151" w:rsidRDefault="00780D4D"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2D3D3D">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2D3D3D">
          <w:t>M1031</w:t>
        </w:r>
      </w:sdtContent>
    </w:sdt>
  </w:p>
  <w:p w14:paraId="6B361255" w14:textId="77777777" w:rsidR="00467151" w:rsidRDefault="00780D4D"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2B5145">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146A2704" w14:textId="77777777" w:rsidR="00467151" w:rsidRDefault="002B5145" w:rsidP="00283E0F">
        <w:pPr>
          <w:pStyle w:val="FSHRub2"/>
        </w:pPr>
        <w:r>
          <w:t>Minerallagen</w:t>
        </w:r>
      </w:p>
    </w:sdtContent>
  </w:sdt>
  <w:sdt>
    <w:sdtPr>
      <w:alias w:val="CC_Boilerplate_3"/>
      <w:tag w:val="CC_Boilerplate_3"/>
      <w:id w:val="-1567486118"/>
      <w:lock w:val="sdtContentLocked"/>
      <w15:appearance w15:val="hidden"/>
      <w:text w:multiLine="1"/>
    </w:sdtPr>
    <w:sdtEndPr/>
    <w:sdtContent>
      <w:p w14:paraId="476779BA"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ia Nilsson">
    <w15:presenceInfo w15:providerId="AD" w15:userId="S-1-5-21-2076390139-892758886-829235722-37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2B51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145"/>
    <w:rsid w:val="002B6349"/>
    <w:rsid w:val="002B639F"/>
    <w:rsid w:val="002B7046"/>
    <w:rsid w:val="002B79EF"/>
    <w:rsid w:val="002C3E32"/>
    <w:rsid w:val="002C4B2D"/>
    <w:rsid w:val="002C51D6"/>
    <w:rsid w:val="002C7993"/>
    <w:rsid w:val="002D01CA"/>
    <w:rsid w:val="002D280F"/>
    <w:rsid w:val="002D3D3D"/>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283"/>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E64"/>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D4D"/>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80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831"/>
    <w:rsid w:val="00E12743"/>
    <w:rsid w:val="00E24663"/>
    <w:rsid w:val="00E31332"/>
    <w:rsid w:val="00E3535A"/>
    <w:rsid w:val="00E35849"/>
    <w:rsid w:val="00E365ED"/>
    <w:rsid w:val="00E40BCA"/>
    <w:rsid w:val="00E43927"/>
    <w:rsid w:val="00E45A1C"/>
    <w:rsid w:val="00E51761"/>
    <w:rsid w:val="00E51CBA"/>
    <w:rsid w:val="00E54674"/>
    <w:rsid w:val="00E56359"/>
    <w:rsid w:val="00E563DF"/>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2C6"/>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863"/>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F72258"/>
  <w15:chartTrackingRefBased/>
  <w15:docId w15:val="{B35E0B41-3DFD-41F1-B0B7-C244DA28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890CB011F84CE7B8D33ED43048E0F3"/>
        <w:category>
          <w:name w:val="Allmänt"/>
          <w:gallery w:val="placeholder"/>
        </w:category>
        <w:types>
          <w:type w:val="bbPlcHdr"/>
        </w:types>
        <w:behaviors>
          <w:behavior w:val="content"/>
        </w:behaviors>
        <w:guid w:val="{2842A93D-22C4-4DCC-BD86-75FAD3213942}"/>
      </w:docPartPr>
      <w:docPartBody>
        <w:p w:rsidR="00B64610" w:rsidRDefault="00B64610">
          <w:pPr>
            <w:pStyle w:val="69890CB011F84CE7B8D33ED43048E0F3"/>
          </w:pPr>
          <w:r w:rsidRPr="009A726D">
            <w:rPr>
              <w:rStyle w:val="Platshllartext"/>
            </w:rPr>
            <w:t>Klicka här för att ange text.</w:t>
          </w:r>
        </w:p>
      </w:docPartBody>
    </w:docPart>
    <w:docPart>
      <w:docPartPr>
        <w:name w:val="4D6BCEEBDDB94A3BBD6CD44D741475FE"/>
        <w:category>
          <w:name w:val="Allmänt"/>
          <w:gallery w:val="placeholder"/>
        </w:category>
        <w:types>
          <w:type w:val="bbPlcHdr"/>
        </w:types>
        <w:behaviors>
          <w:behavior w:val="content"/>
        </w:behaviors>
        <w:guid w:val="{9E2F2EFC-33C4-4194-98E9-B6540441B8A0}"/>
      </w:docPartPr>
      <w:docPartBody>
        <w:p w:rsidR="00B64610" w:rsidRDefault="00B64610">
          <w:pPr>
            <w:pStyle w:val="4D6BCEEBDDB94A3BBD6CD44D741475FE"/>
          </w:pPr>
          <w:r w:rsidRPr="00A342BC">
            <w:rPr>
              <w:rStyle w:val="Platshllartext"/>
            </w:rPr>
            <w:t>Vänligen klistra in / skriv in dina förslag här</w:t>
          </w:r>
        </w:p>
      </w:docPartBody>
    </w:docPart>
    <w:docPart>
      <w:docPartPr>
        <w:name w:val="520625F0F87F4BDEACC4B3BD3A8520C5"/>
        <w:category>
          <w:name w:val="Allmänt"/>
          <w:gallery w:val="placeholder"/>
        </w:category>
        <w:types>
          <w:type w:val="bbPlcHdr"/>
        </w:types>
        <w:behaviors>
          <w:behavior w:val="content"/>
        </w:behaviors>
        <w:guid w:val="{5A48DD23-61E6-40B8-9F58-85E3275F63EA}"/>
      </w:docPartPr>
      <w:docPartBody>
        <w:p w:rsidR="00B64610" w:rsidRDefault="00B64610">
          <w:pPr>
            <w:pStyle w:val="520625F0F87F4BDEACC4B3BD3A8520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10"/>
    <w:rsid w:val="00B64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890CB011F84CE7B8D33ED43048E0F3">
    <w:name w:val="69890CB011F84CE7B8D33ED43048E0F3"/>
  </w:style>
  <w:style w:type="paragraph" w:customStyle="1" w:styleId="4D6BCEEBDDB94A3BBD6CD44D741475FE">
    <w:name w:val="4D6BCEEBDDB94A3BBD6CD44D741475FE"/>
  </w:style>
  <w:style w:type="paragraph" w:customStyle="1" w:styleId="520625F0F87F4BDEACC4B3BD3A8520C5">
    <w:name w:val="520625F0F87F4BDEACC4B3BD3A852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Minerallagen</rubrik>
    <utgiftsomrade>för framtida bruk</utgiftsomrade>
    <riksmote xmlns="http://schemas.riksdagen.se/motion">2014/15</riksmote>
    <partikod xmlns="http://schemas.riksdagen.se/motion">M</partikod>
    <partinummer xmlns="http://schemas.riksdagen.se/motion">1031</partinummer>
    <underskriftsdatum>Stockholm den</underskriftsdatum>
    <kontaktperson>
      <namn/>
      <email xmlns="http://schemas.riksdagen.se/motion">thomas.bohlmark@riksdagen.se</email>
    </kontaktperson>
    <checksumma>*Z0F319F54B461*</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0</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C:&amp;#92;Users&amp;#92;va0414aa&amp;#92;AppData&amp;#92;Roaming&amp;#92;Microsoft&amp;#92;Mallar&amp;#92;Motion&amp;#92;Motion.dotm</templatepath>
    <documentpath>N:&amp;#92;Politiska handläggare - Allmänna motionstiden&amp;#92;NU&amp;#92;Återskickade till polsek&amp;#92;201415M1031 Minerallagen.docx</documentpath>
    <historik>
      <overfort>
        <inskickad/>
        <loginid/>
      </overfort>
    </historik>
    <kontakttext/>
    <validera>1</validera>
    <skrivut>1</skrivut>
    <partibeteckning>M1031</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53563C17-E676-4D15-88A8-45CDEF05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73</Words>
  <Characters>417</Characters>
  <Application>Microsoft Office Word</Application>
  <DocSecurity>4</DocSecurity>
  <Lines>14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201415M1031 Minerallagen</vt:lpstr>
      <vt:lpstr/>
    </vt:vector>
  </TitlesOfParts>
  <Company>Riksdagen</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201415M1031 Minerallagen</dc:title>
  <dc:subject/>
  <dc:creator>It-avdelningen</dc:creator>
  <cp:keywords/>
  <dc:description/>
  <cp:lastModifiedBy>Thomas Böhlmark</cp:lastModifiedBy>
  <cp:revision>2</cp:revision>
  <cp:lastPrinted>2014-02-11T10:54:00Z</cp:lastPrinted>
  <dcterms:created xsi:type="dcterms:W3CDTF">2014-10-20T11:46:00Z</dcterms:created>
  <dcterms:modified xsi:type="dcterms:W3CDTF">2014-10-20T11:46:00Z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*Z0F319F54B461*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